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37F2" w14:textId="77777777" w:rsidR="00F754E0" w:rsidRPr="00796A64" w:rsidRDefault="00F754E0" w:rsidP="00F754E0">
      <w:pPr>
        <w:ind w:left="-567" w:right="-619"/>
        <w:rPr>
          <w:i/>
          <w:iCs/>
          <w:color w:val="0070C0"/>
          <w:lang w:val="en-NZ"/>
        </w:rPr>
      </w:pPr>
      <w:proofErr w:type="gramStart"/>
      <w:r w:rsidRPr="00796A64">
        <w:rPr>
          <w:i/>
          <w:iCs/>
          <w:color w:val="0070C0"/>
          <w:lang w:val="en-NZ"/>
        </w:rPr>
        <w:t>In order to</w:t>
      </w:r>
      <w:proofErr w:type="gramEnd"/>
      <w:r w:rsidRPr="00796A64">
        <w:rPr>
          <w:i/>
          <w:iCs/>
          <w:color w:val="0070C0"/>
          <w:lang w:val="en-NZ"/>
        </w:rPr>
        <w:t xml:space="preserve"> maintain standardised messaging to SSEP partners the email examples below illustrate typical communications and can be copy and pasted into an email for you to adjust accordingly.</w:t>
      </w:r>
    </w:p>
    <w:p w14:paraId="5C8D4F83" w14:textId="77777777" w:rsidR="00F754E0" w:rsidRDefault="00F754E0" w:rsidP="00B90A87">
      <w:pPr>
        <w:pStyle w:val="NoSpacing"/>
        <w:rPr>
          <w:b/>
          <w:bCs/>
        </w:rPr>
      </w:pPr>
    </w:p>
    <w:p w14:paraId="448BCA2C" w14:textId="77777777" w:rsidR="00B90A87" w:rsidRDefault="00B90A87" w:rsidP="004E2484">
      <w:pPr>
        <w:pStyle w:val="NoSpacing"/>
        <w:ind w:left="142"/>
        <w:rPr>
          <w:b/>
          <w:bCs/>
        </w:rPr>
      </w:pPr>
    </w:p>
    <w:p w14:paraId="41D7D8C5" w14:textId="35C12ABE" w:rsidR="00B90A87" w:rsidRPr="00796A64" w:rsidRDefault="00C523EF" w:rsidP="004E2484">
      <w:pPr>
        <w:pStyle w:val="NoSpacing"/>
        <w:numPr>
          <w:ilvl w:val="0"/>
          <w:numId w:val="4"/>
        </w:numPr>
        <w:ind w:left="142"/>
        <w:rPr>
          <w:b/>
          <w:bCs/>
          <w:color w:val="0070C0"/>
        </w:rPr>
      </w:pPr>
      <w:r>
        <w:rPr>
          <w:b/>
          <w:bCs/>
          <w:i/>
          <w:iCs/>
          <w:color w:val="0070C0"/>
        </w:rPr>
        <w:t>Teacher meeting follow up</w:t>
      </w:r>
      <w:r w:rsidR="004E2484">
        <w:rPr>
          <w:b/>
          <w:bCs/>
          <w:i/>
          <w:iCs/>
          <w:color w:val="0070C0"/>
        </w:rPr>
        <w:t xml:space="preserve"> to the school SSEP Coordinator</w:t>
      </w:r>
    </w:p>
    <w:p w14:paraId="6C6C526F" w14:textId="77777777" w:rsidR="004E2484" w:rsidRDefault="004E2484" w:rsidP="00C523EF">
      <w:pPr>
        <w:rPr>
          <w:color w:val="000000"/>
        </w:rPr>
      </w:pPr>
    </w:p>
    <w:p w14:paraId="673E8B96" w14:textId="32832698" w:rsidR="00C523EF" w:rsidRDefault="00C523EF" w:rsidP="00C523EF">
      <w:pPr>
        <w:rPr>
          <w:color w:val="000000"/>
        </w:rPr>
      </w:pPr>
      <w:r>
        <w:rPr>
          <w:color w:val="000000"/>
        </w:rPr>
        <w:t>Kia ora</w:t>
      </w:r>
      <w:r>
        <w:rPr>
          <w:color w:val="000000"/>
        </w:rPr>
        <w:t xml:space="preserve"> </w:t>
      </w:r>
      <w:r w:rsidR="004E2484" w:rsidRPr="004E2484">
        <w:rPr>
          <w:b/>
          <w:bCs/>
          <w:color w:val="000000"/>
          <w:highlight w:val="yellow"/>
        </w:rPr>
        <w:t>name</w:t>
      </w:r>
    </w:p>
    <w:p w14:paraId="2851F57B" w14:textId="77777777" w:rsidR="00C523EF" w:rsidRDefault="00C523EF" w:rsidP="00C523EF">
      <w:pPr>
        <w:rPr>
          <w:color w:val="000000"/>
        </w:rPr>
      </w:pPr>
    </w:p>
    <w:p w14:paraId="09386E6C" w14:textId="2381D7F0" w:rsidR="00C523EF" w:rsidRDefault="00C523EF" w:rsidP="00C523EF">
      <w:pPr>
        <w:rPr>
          <w:color w:val="000000"/>
          <w:lang w:val="en-NZ" w:eastAsia="en-NZ"/>
        </w:rPr>
      </w:pPr>
      <w:r>
        <w:rPr>
          <w:color w:val="000000"/>
        </w:rPr>
        <w:t>I</w:t>
      </w:r>
      <w:r>
        <w:rPr>
          <w:color w:val="000000"/>
        </w:rPr>
        <w:t xml:space="preserve">t was </w:t>
      </w:r>
      <w:proofErr w:type="gramStart"/>
      <w:r>
        <w:rPr>
          <w:color w:val="000000"/>
        </w:rPr>
        <w:t>really great</w:t>
      </w:r>
      <w:proofErr w:type="gramEnd"/>
      <w:r>
        <w:rPr>
          <w:color w:val="000000"/>
        </w:rPr>
        <w:t xml:space="preserve"> to meet everyone yesterday! </w:t>
      </w:r>
    </w:p>
    <w:p w14:paraId="54F0E7B2" w14:textId="77777777" w:rsidR="00C523EF" w:rsidRDefault="00C523EF" w:rsidP="00C523EF">
      <w:pPr>
        <w:rPr>
          <w:color w:val="000000"/>
        </w:rPr>
      </w:pPr>
    </w:p>
    <w:p w14:paraId="38F575ED" w14:textId="57EEF950" w:rsidR="00C523EF" w:rsidRDefault="00C523EF" w:rsidP="00C523EF">
      <w:pPr>
        <w:rPr>
          <w:color w:val="000000"/>
        </w:rPr>
      </w:pPr>
      <w:r>
        <w:rPr>
          <w:color w:val="000000"/>
        </w:rPr>
        <w:t xml:space="preserve">I have attached a summary of my notes </w:t>
      </w:r>
      <w:proofErr w:type="gramStart"/>
      <w:r>
        <w:rPr>
          <w:color w:val="000000"/>
        </w:rPr>
        <w:t>and also</w:t>
      </w:r>
      <w:proofErr w:type="gramEnd"/>
      <w:r>
        <w:rPr>
          <w:color w:val="000000"/>
        </w:rPr>
        <w:t xml:space="preserve"> a table for you to fill in please so we know </w:t>
      </w:r>
      <w:r w:rsidR="004E2484">
        <w:rPr>
          <w:color w:val="000000"/>
        </w:rPr>
        <w:t>which teachers we will</w:t>
      </w:r>
      <w:r>
        <w:rPr>
          <w:color w:val="000000"/>
        </w:rPr>
        <w:t xml:space="preserve"> be working with and can match appropriate employers.  Please feel free to correct or add anything to that</w:t>
      </w:r>
    </w:p>
    <w:p w14:paraId="3BB9CBE8" w14:textId="77777777" w:rsidR="00C523EF" w:rsidRDefault="00C523EF" w:rsidP="00C523EF">
      <w:pPr>
        <w:rPr>
          <w:color w:val="000000"/>
        </w:rPr>
      </w:pPr>
    </w:p>
    <w:p w14:paraId="61D04FB5" w14:textId="77777777" w:rsidR="00C523EF" w:rsidRDefault="00C523EF" w:rsidP="00C523EF">
      <w:pPr>
        <w:rPr>
          <w:color w:val="000000"/>
        </w:rPr>
      </w:pPr>
      <w:r>
        <w:rPr>
          <w:color w:val="000000"/>
        </w:rPr>
        <w:t>Several staff mentioned they had contacts in the following businesses - if they could please forward you contact details for us that would be hugely helpful as we can follow these up:</w:t>
      </w:r>
    </w:p>
    <w:p w14:paraId="711282C8" w14:textId="77777777" w:rsidR="00C523EF" w:rsidRDefault="00C523EF" w:rsidP="00C523EF">
      <w:pPr>
        <w:numPr>
          <w:ilvl w:val="0"/>
          <w:numId w:val="11"/>
        </w:numPr>
        <w:spacing w:before="100" w:beforeAutospacing="1" w:after="100" w:afterAutospacing="1"/>
        <w:rPr>
          <w:rFonts w:eastAsia="Times New Roman"/>
          <w:color w:val="000000"/>
        </w:rPr>
      </w:pPr>
      <w:r>
        <w:rPr>
          <w:rFonts w:eastAsia="Times New Roman"/>
          <w:color w:val="4472C4"/>
        </w:rPr>
        <w:t>Hamilton East Medical Centre </w:t>
      </w:r>
    </w:p>
    <w:p w14:paraId="6E3030E8" w14:textId="640D9BF7" w:rsidR="00C523EF" w:rsidRDefault="00C523EF" w:rsidP="00C523EF">
      <w:pPr>
        <w:numPr>
          <w:ilvl w:val="0"/>
          <w:numId w:val="11"/>
        </w:numPr>
        <w:spacing w:before="100" w:beforeAutospacing="1" w:after="100" w:afterAutospacing="1"/>
        <w:rPr>
          <w:rFonts w:eastAsia="Times New Roman"/>
          <w:color w:val="000000"/>
        </w:rPr>
      </w:pPr>
      <w:r>
        <w:rPr>
          <w:rFonts w:eastAsia="Times New Roman"/>
          <w:color w:val="4472C4"/>
        </w:rPr>
        <w:t>BCD (Megan has already provided contact details) </w:t>
      </w:r>
    </w:p>
    <w:p w14:paraId="49D13708" w14:textId="77777777" w:rsidR="00C523EF" w:rsidRDefault="00C523EF" w:rsidP="00C523EF">
      <w:pPr>
        <w:numPr>
          <w:ilvl w:val="0"/>
          <w:numId w:val="11"/>
        </w:numPr>
        <w:spacing w:before="100" w:beforeAutospacing="1" w:after="100" w:afterAutospacing="1"/>
        <w:rPr>
          <w:rFonts w:eastAsia="Times New Roman"/>
          <w:color w:val="000000"/>
        </w:rPr>
      </w:pPr>
      <w:r>
        <w:rPr>
          <w:rFonts w:eastAsia="Times New Roman"/>
          <w:color w:val="4472C4"/>
        </w:rPr>
        <w:t>NIWA (Janet has contact) </w:t>
      </w:r>
    </w:p>
    <w:p w14:paraId="7A390665" w14:textId="77777777" w:rsidR="00C523EF" w:rsidRDefault="00C523EF" w:rsidP="00C523EF">
      <w:pPr>
        <w:numPr>
          <w:ilvl w:val="0"/>
          <w:numId w:val="11"/>
        </w:numPr>
        <w:spacing w:before="100" w:beforeAutospacing="1" w:after="100" w:afterAutospacing="1"/>
        <w:rPr>
          <w:rFonts w:eastAsia="Times New Roman"/>
          <w:color w:val="000000"/>
        </w:rPr>
      </w:pPr>
      <w:r>
        <w:rPr>
          <w:rFonts w:eastAsia="Times New Roman"/>
          <w:color w:val="4472C4"/>
        </w:rPr>
        <w:t>Duck Island Ice-cream (Hamilton factory opening soon) </w:t>
      </w:r>
    </w:p>
    <w:p w14:paraId="78B73E62" w14:textId="77777777" w:rsidR="00C523EF" w:rsidRDefault="00C523EF" w:rsidP="00C523EF">
      <w:pPr>
        <w:numPr>
          <w:ilvl w:val="0"/>
          <w:numId w:val="11"/>
        </w:numPr>
        <w:spacing w:before="100" w:beforeAutospacing="1" w:after="100" w:afterAutospacing="1"/>
        <w:rPr>
          <w:rFonts w:eastAsia="Times New Roman"/>
          <w:color w:val="000000"/>
        </w:rPr>
      </w:pPr>
      <w:r>
        <w:rPr>
          <w:rFonts w:eastAsia="Times New Roman"/>
          <w:color w:val="4472C4"/>
        </w:rPr>
        <w:t>Edwards White (Architecture) – ex-student works there </w:t>
      </w:r>
    </w:p>
    <w:p w14:paraId="28E132CF" w14:textId="77777777" w:rsidR="00C523EF" w:rsidRDefault="00C523EF" w:rsidP="00C523EF">
      <w:pPr>
        <w:numPr>
          <w:ilvl w:val="0"/>
          <w:numId w:val="11"/>
        </w:numPr>
        <w:spacing w:before="100" w:beforeAutospacing="1" w:after="100" w:afterAutospacing="1"/>
        <w:rPr>
          <w:rFonts w:eastAsia="Times New Roman"/>
          <w:color w:val="000000"/>
        </w:rPr>
      </w:pPr>
      <w:r>
        <w:rPr>
          <w:rFonts w:eastAsia="Times New Roman"/>
          <w:color w:val="4472C4"/>
        </w:rPr>
        <w:t>Cullen Engineering (Year 13 student’s father) </w:t>
      </w:r>
    </w:p>
    <w:p w14:paraId="6266F6C1" w14:textId="77777777" w:rsidR="00C523EF" w:rsidRDefault="00C523EF" w:rsidP="00C523EF">
      <w:pPr>
        <w:numPr>
          <w:ilvl w:val="0"/>
          <w:numId w:val="11"/>
        </w:numPr>
        <w:spacing w:before="100" w:beforeAutospacing="1" w:after="100" w:afterAutospacing="1"/>
        <w:rPr>
          <w:rFonts w:eastAsia="Times New Roman"/>
          <w:color w:val="000000"/>
        </w:rPr>
      </w:pPr>
      <w:proofErr w:type="spellStart"/>
      <w:r>
        <w:rPr>
          <w:rFonts w:eastAsia="Times New Roman"/>
          <w:color w:val="4472C4"/>
        </w:rPr>
        <w:t>Paua</w:t>
      </w:r>
      <w:proofErr w:type="spellEnd"/>
      <w:r>
        <w:rPr>
          <w:rFonts w:eastAsia="Times New Roman"/>
          <w:color w:val="4472C4"/>
        </w:rPr>
        <w:t xml:space="preserve"> Architects </w:t>
      </w:r>
    </w:p>
    <w:p w14:paraId="231535DD" w14:textId="77777777" w:rsidR="00C523EF" w:rsidRPr="00C523EF" w:rsidRDefault="00C523EF" w:rsidP="00C523EF">
      <w:pPr>
        <w:rPr>
          <w:color w:val="000000"/>
        </w:rPr>
      </w:pPr>
    </w:p>
    <w:p w14:paraId="7FC01A66" w14:textId="6ADAC96D" w:rsidR="00C523EF" w:rsidRDefault="00C523EF" w:rsidP="00C523EF">
      <w:pPr>
        <w:rPr>
          <w:color w:val="000000"/>
        </w:rPr>
      </w:pPr>
      <w:r>
        <w:rPr>
          <w:color w:val="000000"/>
        </w:rPr>
        <w:t xml:space="preserve">A couple questions for you and </w:t>
      </w:r>
      <w:r w:rsidR="004E2484" w:rsidRPr="004E2484">
        <w:rPr>
          <w:color w:val="000000"/>
          <w:highlight w:val="yellow"/>
        </w:rPr>
        <w:t>Principal name</w:t>
      </w:r>
      <w:r>
        <w:rPr>
          <w:color w:val="000000"/>
        </w:rPr>
        <w:t>:</w:t>
      </w:r>
    </w:p>
    <w:p w14:paraId="07C1C753" w14:textId="77777777" w:rsidR="00C523EF" w:rsidRDefault="00C523EF" w:rsidP="004E2484">
      <w:pPr>
        <w:numPr>
          <w:ilvl w:val="0"/>
          <w:numId w:val="12"/>
        </w:numPr>
        <w:spacing w:before="100" w:beforeAutospacing="1" w:after="120"/>
        <w:ind w:left="714" w:hanging="357"/>
        <w:rPr>
          <w:rFonts w:eastAsia="Times New Roman"/>
          <w:color w:val="000000"/>
        </w:rPr>
      </w:pPr>
      <w:r>
        <w:rPr>
          <w:rFonts w:eastAsia="Times New Roman"/>
          <w:b/>
          <w:bCs/>
          <w:color w:val="000000"/>
        </w:rPr>
        <w:t>Subject focus</w:t>
      </w:r>
      <w:r>
        <w:rPr>
          <w:rFonts w:eastAsia="Times New Roman"/>
          <w:color w:val="000000"/>
        </w:rPr>
        <w:t xml:space="preserve"> - Are we going to start </w:t>
      </w:r>
      <w:r>
        <w:rPr>
          <w:rFonts w:eastAsia="Times New Roman"/>
          <w:b/>
          <w:bCs/>
          <w:color w:val="000000"/>
        </w:rPr>
        <w:t>only</w:t>
      </w:r>
      <w:r>
        <w:rPr>
          <w:rFonts w:eastAsia="Times New Roman"/>
          <w:color w:val="000000"/>
        </w:rPr>
        <w:t xml:space="preserve"> with maths this year, and look at expanding into other subject areas later?  Or would you like to dive in with a combination where there is teacher interest?  </w:t>
      </w:r>
      <w:r>
        <w:rPr>
          <w:rFonts w:eastAsia="Times New Roman"/>
          <w:i/>
          <w:iCs/>
          <w:color w:val="000000"/>
        </w:rPr>
        <w:t xml:space="preserve">E.g. it could end up as a couple of classes as a maths/science combo, a couple as a maths/technology </w:t>
      </w:r>
      <w:proofErr w:type="gramStart"/>
      <w:r>
        <w:rPr>
          <w:rFonts w:eastAsia="Times New Roman"/>
          <w:i/>
          <w:iCs/>
          <w:color w:val="000000"/>
        </w:rPr>
        <w:t>combo,  and</w:t>
      </w:r>
      <w:proofErr w:type="gramEnd"/>
      <w:r>
        <w:rPr>
          <w:rFonts w:eastAsia="Times New Roman"/>
          <w:i/>
          <w:iCs/>
          <w:color w:val="000000"/>
        </w:rPr>
        <w:t xml:space="preserve"> a couple just straight maths.  This will help shape up what the final employer and teacher combination will look like</w:t>
      </w:r>
    </w:p>
    <w:p w14:paraId="30086FD4" w14:textId="77777777" w:rsidR="00C523EF" w:rsidRDefault="00C523EF" w:rsidP="00C523EF">
      <w:pPr>
        <w:numPr>
          <w:ilvl w:val="0"/>
          <w:numId w:val="12"/>
        </w:numPr>
        <w:spacing w:before="100" w:beforeAutospacing="1" w:after="100" w:afterAutospacing="1"/>
        <w:rPr>
          <w:rFonts w:eastAsia="Times New Roman"/>
          <w:color w:val="000000"/>
        </w:rPr>
      </w:pPr>
      <w:r>
        <w:rPr>
          <w:rFonts w:eastAsia="Times New Roman"/>
          <w:b/>
          <w:bCs/>
          <w:color w:val="000000"/>
        </w:rPr>
        <w:t>Transport budget for SSEP</w:t>
      </w:r>
      <w:r>
        <w:rPr>
          <w:rFonts w:eastAsia="Times New Roman"/>
          <w:color w:val="000000"/>
        </w:rPr>
        <w:t xml:space="preserve"> - can this be managed with school vans or are buses an option if needed?  Our aim to keep it as local as possible to reduce costs and time spent travelling, but if there is an opportunity a little further afield is bussing an option?</w:t>
      </w:r>
    </w:p>
    <w:p w14:paraId="4C3D2FFD" w14:textId="77777777" w:rsidR="00C523EF" w:rsidRDefault="00C523EF" w:rsidP="00C523EF">
      <w:pPr>
        <w:rPr>
          <w:color w:val="000000"/>
        </w:rPr>
      </w:pPr>
      <w:r>
        <w:rPr>
          <w:color w:val="000000"/>
        </w:rPr>
        <w:t>Really neat to have so much interest amongst the staff.</w:t>
      </w:r>
    </w:p>
    <w:p w14:paraId="6266DD0B" w14:textId="77777777" w:rsidR="00C523EF" w:rsidRDefault="00C523EF" w:rsidP="00C523EF">
      <w:pPr>
        <w:rPr>
          <w:color w:val="000000"/>
        </w:rPr>
      </w:pPr>
    </w:p>
    <w:p w14:paraId="1F3ACA90" w14:textId="77777777" w:rsidR="00C523EF" w:rsidRDefault="00C523EF" w:rsidP="00C523EF">
      <w:pPr>
        <w:rPr>
          <w:color w:val="000000"/>
        </w:rPr>
      </w:pPr>
      <w:r>
        <w:rPr>
          <w:color w:val="000000"/>
        </w:rPr>
        <w:t>Have a great day!</w:t>
      </w:r>
    </w:p>
    <w:p w14:paraId="3CD293CD" w14:textId="39C84ACB" w:rsidR="00BC5147" w:rsidRDefault="00BC5147" w:rsidP="00BC5147">
      <w:pPr>
        <w:rPr>
          <w:lang w:val="en-US"/>
        </w:rPr>
      </w:pPr>
    </w:p>
    <w:p w14:paraId="53EA3359" w14:textId="5AC0C2DC" w:rsidR="004E2484" w:rsidRDefault="004E2484" w:rsidP="00BC5147">
      <w:pPr>
        <w:rPr>
          <w:lang w:val="en-US"/>
        </w:rPr>
      </w:pPr>
    </w:p>
    <w:p w14:paraId="3000507C" w14:textId="6BAD615D" w:rsidR="004E2484" w:rsidRPr="004E2484" w:rsidRDefault="004E2484" w:rsidP="00BC5147">
      <w:pPr>
        <w:rPr>
          <w:b/>
          <w:bCs/>
          <w:i/>
          <w:iCs/>
          <w:color w:val="7030A0"/>
          <w:lang w:val="en-US"/>
        </w:rPr>
      </w:pPr>
      <w:r w:rsidRPr="004E2484">
        <w:rPr>
          <w:b/>
          <w:bCs/>
          <w:i/>
          <w:iCs/>
          <w:color w:val="7030A0"/>
          <w:lang w:val="en-US"/>
        </w:rPr>
        <w:lastRenderedPageBreak/>
        <w:t>Attached notes:</w:t>
      </w:r>
    </w:p>
    <w:p w14:paraId="133CB01D" w14:textId="1A3D07DA" w:rsidR="004E2484" w:rsidRDefault="004E2484" w:rsidP="00BC5147">
      <w:pPr>
        <w:rPr>
          <w:lang w:val="en-US"/>
        </w:rPr>
      </w:pPr>
    </w:p>
    <w:p w14:paraId="58105FCB" w14:textId="4F040340" w:rsidR="004E2484" w:rsidRDefault="004E2484" w:rsidP="004E2484">
      <w:pPr>
        <w:rPr>
          <w:b/>
          <w:bCs/>
          <w:sz w:val="28"/>
          <w:szCs w:val="28"/>
          <w:lang w:val="en-NZ"/>
        </w:rPr>
      </w:pPr>
      <w:r>
        <w:rPr>
          <w:b/>
          <w:bCs/>
          <w:sz w:val="28"/>
          <w:szCs w:val="28"/>
        </w:rPr>
        <w:t>SSEP</w:t>
      </w:r>
      <w:r>
        <w:rPr>
          <w:b/>
          <w:bCs/>
          <w:sz w:val="28"/>
          <w:szCs w:val="28"/>
        </w:rPr>
        <w:t xml:space="preserve"> </w:t>
      </w:r>
      <w:proofErr w:type="gramStart"/>
      <w:r>
        <w:rPr>
          <w:b/>
          <w:bCs/>
          <w:sz w:val="28"/>
          <w:szCs w:val="28"/>
        </w:rPr>
        <w:t xml:space="preserve">Plan </w:t>
      </w:r>
      <w:r>
        <w:rPr>
          <w:b/>
          <w:bCs/>
          <w:sz w:val="28"/>
          <w:szCs w:val="28"/>
        </w:rPr>
        <w:t xml:space="preserve"> </w:t>
      </w:r>
      <w:r w:rsidRPr="004E2484">
        <w:rPr>
          <w:b/>
          <w:bCs/>
          <w:sz w:val="28"/>
          <w:szCs w:val="28"/>
          <w:highlight w:val="yellow"/>
        </w:rPr>
        <w:t>XX</w:t>
      </w:r>
      <w:proofErr w:type="gramEnd"/>
      <w:r w:rsidRPr="004E2484">
        <w:rPr>
          <w:b/>
          <w:bCs/>
          <w:sz w:val="28"/>
          <w:szCs w:val="28"/>
          <w:highlight w:val="yellow"/>
        </w:rPr>
        <w:t xml:space="preserve"> School</w:t>
      </w:r>
      <w:r w:rsidRPr="004E2484">
        <w:rPr>
          <w:b/>
          <w:bCs/>
          <w:sz w:val="28"/>
          <w:szCs w:val="28"/>
          <w:highlight w:val="yellow"/>
        </w:rPr>
        <w:t xml:space="preserve"> 2021</w:t>
      </w:r>
    </w:p>
    <w:p w14:paraId="717C454C" w14:textId="77777777" w:rsidR="004E2484" w:rsidRDefault="004E2484" w:rsidP="004E2484"/>
    <w:p w14:paraId="0737CFB5" w14:textId="12226558" w:rsidR="004E2484" w:rsidRDefault="004E2484" w:rsidP="004E2484">
      <w:pPr>
        <w:rPr>
          <w:sz w:val="22"/>
          <w:szCs w:val="22"/>
        </w:rPr>
      </w:pPr>
      <w:r>
        <w:t xml:space="preserve">Year 10 maths </w:t>
      </w:r>
      <w:r>
        <w:t xml:space="preserve">focus </w:t>
      </w:r>
      <w:r>
        <w:t xml:space="preserve">(with potentially science and technology), 6 classes, 176 students </w:t>
      </w:r>
    </w:p>
    <w:p w14:paraId="035AD78B" w14:textId="77777777" w:rsidR="004E2484" w:rsidRDefault="004E2484" w:rsidP="004E2484">
      <w:pPr>
        <w:rPr>
          <w:b/>
          <w:bCs/>
        </w:rPr>
      </w:pPr>
    </w:p>
    <w:p w14:paraId="032807E2" w14:textId="67FD816B" w:rsidR="004E2484" w:rsidRDefault="004E2484" w:rsidP="004E2484">
      <w:r>
        <w:rPr>
          <w:b/>
          <w:bCs/>
        </w:rPr>
        <w:t>Maths focus areas:</w:t>
      </w:r>
      <w:r>
        <w:t xml:space="preserve"> Trigonometry, Algebra, Measurement</w:t>
      </w:r>
    </w:p>
    <w:p w14:paraId="09DFFA02" w14:textId="77777777" w:rsidR="004E2484" w:rsidRDefault="004E2484" w:rsidP="004E2484">
      <w:pPr>
        <w:rPr>
          <w:b/>
          <w:bCs/>
        </w:rPr>
      </w:pPr>
    </w:p>
    <w:p w14:paraId="31C31443" w14:textId="4F0B91AA" w:rsidR="004E2484" w:rsidRDefault="004E2484" w:rsidP="004E2484">
      <w:r>
        <w:rPr>
          <w:b/>
          <w:bCs/>
        </w:rPr>
        <w:t>Science focus areas</w:t>
      </w:r>
      <w:r>
        <w:t>: – themes on a 2-year rotation: Term 1 – Environmental, Term 2 (Modern Machinery) – Metals, Chemistry, Electricity, Term 3 – (Sports Science) Biology, Physics, Nutrition, Term 4 (Acids &amp; Bases) – Environmental, Earth science, Waitomo Caves</w:t>
      </w:r>
    </w:p>
    <w:p w14:paraId="7E18939F" w14:textId="77777777" w:rsidR="004E2484" w:rsidRDefault="004E2484" w:rsidP="004E2484">
      <w:pPr>
        <w:rPr>
          <w:b/>
          <w:bCs/>
        </w:rPr>
      </w:pPr>
    </w:p>
    <w:p w14:paraId="23ED19CC" w14:textId="7086CAA2" w:rsidR="004E2484" w:rsidRDefault="004E2484" w:rsidP="004E2484">
      <w:r>
        <w:rPr>
          <w:b/>
          <w:bCs/>
        </w:rPr>
        <w:t xml:space="preserve">Technology focus areas: </w:t>
      </w:r>
      <w:r>
        <w:t>IT and DVC – anything to do with product design</w:t>
      </w:r>
    </w:p>
    <w:p w14:paraId="40CB3215" w14:textId="77777777" w:rsidR="004E2484" w:rsidRDefault="004E2484" w:rsidP="004E2484">
      <w:pPr>
        <w:rPr>
          <w:b/>
          <w:bCs/>
        </w:rPr>
      </w:pPr>
    </w:p>
    <w:p w14:paraId="5A036E37" w14:textId="0FE434D3" w:rsidR="004E2484" w:rsidRDefault="004E2484" w:rsidP="004E2484">
      <w:pPr>
        <w:spacing w:after="120"/>
        <w:rPr>
          <w:b/>
          <w:bCs/>
        </w:rPr>
      </w:pPr>
      <w:r>
        <w:rPr>
          <w:b/>
          <w:bCs/>
        </w:rPr>
        <w:t>Teacher matching: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051"/>
        <w:gridCol w:w="2761"/>
        <w:gridCol w:w="1933"/>
      </w:tblGrid>
      <w:tr w:rsidR="00DD19C7" w:rsidRPr="00DD19C7" w14:paraId="6999735B" w14:textId="77777777" w:rsidTr="00DD19C7">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0A81C48" w14:textId="77777777" w:rsidR="004E2484" w:rsidRPr="00DD19C7" w:rsidRDefault="004E2484">
            <w:pPr>
              <w:rPr>
                <w:sz w:val="22"/>
                <w:szCs w:val="22"/>
              </w:rPr>
            </w:pPr>
            <w:r w:rsidRPr="00DD19C7">
              <w:rPr>
                <w:sz w:val="22"/>
                <w:szCs w:val="22"/>
              </w:rPr>
              <w:t>Class (</w:t>
            </w:r>
            <w:proofErr w:type="gramStart"/>
            <w:r w:rsidRPr="00DD19C7">
              <w:rPr>
                <w:sz w:val="22"/>
                <w:szCs w:val="22"/>
              </w:rPr>
              <w:t>e.g.</w:t>
            </w:r>
            <w:proofErr w:type="gramEnd"/>
            <w:r w:rsidRPr="00DD19C7">
              <w:rPr>
                <w:sz w:val="22"/>
                <w:szCs w:val="22"/>
              </w:rPr>
              <w:t xml:space="preserve"> 10YE)</w:t>
            </w:r>
          </w:p>
        </w:tc>
        <w:tc>
          <w:tcPr>
            <w:tcW w:w="3051" w:type="dxa"/>
            <w:tcBorders>
              <w:top w:val="single" w:sz="4" w:space="0" w:color="auto"/>
              <w:left w:val="single" w:sz="4" w:space="0" w:color="auto"/>
              <w:bottom w:val="single" w:sz="4" w:space="0" w:color="auto"/>
              <w:right w:val="single" w:sz="4" w:space="0" w:color="auto"/>
            </w:tcBorders>
            <w:shd w:val="clear" w:color="auto" w:fill="auto"/>
            <w:hideMark/>
          </w:tcPr>
          <w:p w14:paraId="5C51CA00" w14:textId="77777777" w:rsidR="004E2484" w:rsidRPr="00DD19C7" w:rsidRDefault="004E2484">
            <w:pPr>
              <w:rPr>
                <w:sz w:val="22"/>
                <w:szCs w:val="22"/>
              </w:rPr>
            </w:pPr>
            <w:r w:rsidRPr="00DD19C7">
              <w:rPr>
                <w:sz w:val="22"/>
                <w:szCs w:val="22"/>
              </w:rPr>
              <w:t>Maths Teacher (name and email)</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14:paraId="48BF45A8" w14:textId="77777777" w:rsidR="004E2484" w:rsidRPr="00DD19C7" w:rsidRDefault="004E2484">
            <w:pPr>
              <w:rPr>
                <w:sz w:val="22"/>
                <w:szCs w:val="22"/>
              </w:rPr>
            </w:pPr>
            <w:r w:rsidRPr="00DD19C7">
              <w:rPr>
                <w:sz w:val="22"/>
                <w:szCs w:val="22"/>
              </w:rPr>
              <w:t>Science teacher name and email if keen to be involved with SSEP (leave blank if not)</w:t>
            </w:r>
          </w:p>
        </w:tc>
        <w:tc>
          <w:tcPr>
            <w:tcW w:w="1933" w:type="dxa"/>
            <w:tcBorders>
              <w:top w:val="single" w:sz="4" w:space="0" w:color="auto"/>
              <w:left w:val="single" w:sz="4" w:space="0" w:color="auto"/>
              <w:bottom w:val="single" w:sz="4" w:space="0" w:color="auto"/>
              <w:right w:val="single" w:sz="4" w:space="0" w:color="auto"/>
            </w:tcBorders>
            <w:shd w:val="clear" w:color="auto" w:fill="auto"/>
            <w:hideMark/>
          </w:tcPr>
          <w:p w14:paraId="6CE007D5" w14:textId="77777777" w:rsidR="004E2484" w:rsidRPr="00DD19C7" w:rsidRDefault="004E2484">
            <w:pPr>
              <w:rPr>
                <w:sz w:val="22"/>
                <w:szCs w:val="22"/>
              </w:rPr>
            </w:pPr>
            <w:r w:rsidRPr="00DD19C7">
              <w:rPr>
                <w:sz w:val="22"/>
                <w:szCs w:val="22"/>
              </w:rPr>
              <w:t>Technology teacher name and email</w:t>
            </w:r>
          </w:p>
        </w:tc>
      </w:tr>
      <w:tr w:rsidR="00DD19C7" w:rsidRPr="00DD19C7" w14:paraId="189CEBF9" w14:textId="77777777" w:rsidTr="00DD19C7">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EEB695D" w14:textId="77777777" w:rsidR="004E2484" w:rsidRPr="00DD19C7" w:rsidRDefault="004E2484">
            <w:pPr>
              <w:rPr>
                <w:sz w:val="22"/>
                <w:szCs w:val="22"/>
              </w:rPr>
            </w:pPr>
            <w:r w:rsidRPr="00DD19C7">
              <w:rPr>
                <w:sz w:val="22"/>
                <w:szCs w:val="22"/>
              </w:rPr>
              <w:t>1.</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6835DF90" w14:textId="77777777" w:rsidR="004E2484" w:rsidRPr="00DD19C7" w:rsidRDefault="004E2484">
            <w:pPr>
              <w:rPr>
                <w:sz w:val="22"/>
                <w:szCs w:val="22"/>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75CE7BCA" w14:textId="77777777" w:rsidR="004E2484" w:rsidRPr="00DD19C7" w:rsidRDefault="004E2484">
            <w:pPr>
              <w:rPr>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D6FE47B" w14:textId="77777777" w:rsidR="004E2484" w:rsidRPr="00DD19C7" w:rsidRDefault="004E2484">
            <w:pPr>
              <w:rPr>
                <w:sz w:val="22"/>
                <w:szCs w:val="22"/>
              </w:rPr>
            </w:pPr>
          </w:p>
        </w:tc>
      </w:tr>
      <w:tr w:rsidR="00DD19C7" w:rsidRPr="00DD19C7" w14:paraId="2DFC69B0" w14:textId="77777777" w:rsidTr="00DD19C7">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7156627" w14:textId="77777777" w:rsidR="004E2484" w:rsidRPr="00DD19C7" w:rsidRDefault="004E2484">
            <w:pPr>
              <w:rPr>
                <w:sz w:val="22"/>
                <w:szCs w:val="22"/>
              </w:rPr>
            </w:pPr>
            <w:r w:rsidRPr="00DD19C7">
              <w:rPr>
                <w:sz w:val="22"/>
                <w:szCs w:val="22"/>
              </w:rPr>
              <w:t>2.</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6AFCD6EF" w14:textId="77777777" w:rsidR="004E2484" w:rsidRPr="00DD19C7" w:rsidRDefault="004E2484">
            <w:pPr>
              <w:rPr>
                <w:sz w:val="22"/>
                <w:szCs w:val="22"/>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00CE76D4" w14:textId="77777777" w:rsidR="004E2484" w:rsidRPr="00DD19C7" w:rsidRDefault="004E2484">
            <w:pPr>
              <w:rPr>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BB15AFE" w14:textId="77777777" w:rsidR="004E2484" w:rsidRPr="00DD19C7" w:rsidRDefault="004E2484">
            <w:pPr>
              <w:rPr>
                <w:sz w:val="22"/>
                <w:szCs w:val="22"/>
              </w:rPr>
            </w:pPr>
          </w:p>
        </w:tc>
      </w:tr>
      <w:tr w:rsidR="00DD19C7" w:rsidRPr="00DD19C7" w14:paraId="590BD203" w14:textId="77777777" w:rsidTr="00DD19C7">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76F58BF" w14:textId="77777777" w:rsidR="004E2484" w:rsidRPr="00DD19C7" w:rsidRDefault="004E2484">
            <w:pPr>
              <w:rPr>
                <w:sz w:val="22"/>
                <w:szCs w:val="22"/>
              </w:rPr>
            </w:pPr>
            <w:r w:rsidRPr="00DD19C7">
              <w:rPr>
                <w:sz w:val="22"/>
                <w:szCs w:val="22"/>
              </w:rPr>
              <w:t>3.</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15AC6461" w14:textId="77777777" w:rsidR="004E2484" w:rsidRPr="00DD19C7" w:rsidRDefault="004E2484">
            <w:pPr>
              <w:rPr>
                <w:sz w:val="22"/>
                <w:szCs w:val="22"/>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119395E3" w14:textId="77777777" w:rsidR="004E2484" w:rsidRPr="00DD19C7" w:rsidRDefault="004E2484">
            <w:pPr>
              <w:rPr>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5E9E53A" w14:textId="77777777" w:rsidR="004E2484" w:rsidRPr="00DD19C7" w:rsidRDefault="004E2484">
            <w:pPr>
              <w:rPr>
                <w:sz w:val="22"/>
                <w:szCs w:val="22"/>
              </w:rPr>
            </w:pPr>
          </w:p>
        </w:tc>
      </w:tr>
      <w:tr w:rsidR="00DD19C7" w:rsidRPr="00DD19C7" w14:paraId="3A6D211D" w14:textId="77777777" w:rsidTr="00DD19C7">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584A52B" w14:textId="77777777" w:rsidR="004E2484" w:rsidRPr="00DD19C7" w:rsidRDefault="004E2484">
            <w:pPr>
              <w:rPr>
                <w:sz w:val="22"/>
                <w:szCs w:val="22"/>
              </w:rPr>
            </w:pPr>
            <w:r w:rsidRPr="00DD19C7">
              <w:rPr>
                <w:sz w:val="22"/>
                <w:szCs w:val="22"/>
              </w:rPr>
              <w:t>4.</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3CC12190" w14:textId="77777777" w:rsidR="004E2484" w:rsidRPr="00DD19C7" w:rsidRDefault="004E2484">
            <w:pPr>
              <w:rPr>
                <w:sz w:val="22"/>
                <w:szCs w:val="22"/>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58315AF7" w14:textId="77777777" w:rsidR="004E2484" w:rsidRPr="00DD19C7" w:rsidRDefault="004E2484">
            <w:pPr>
              <w:rPr>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87BA4C5" w14:textId="77777777" w:rsidR="004E2484" w:rsidRPr="00DD19C7" w:rsidRDefault="004E2484">
            <w:pPr>
              <w:rPr>
                <w:sz w:val="22"/>
                <w:szCs w:val="22"/>
              </w:rPr>
            </w:pPr>
          </w:p>
        </w:tc>
      </w:tr>
      <w:tr w:rsidR="00DD19C7" w:rsidRPr="00DD19C7" w14:paraId="59F5F095" w14:textId="77777777" w:rsidTr="00DD19C7">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79C1FA5" w14:textId="77777777" w:rsidR="004E2484" w:rsidRPr="00DD19C7" w:rsidRDefault="004E2484">
            <w:pPr>
              <w:rPr>
                <w:sz w:val="22"/>
                <w:szCs w:val="22"/>
              </w:rPr>
            </w:pPr>
            <w:r w:rsidRPr="00DD19C7">
              <w:rPr>
                <w:sz w:val="22"/>
                <w:szCs w:val="22"/>
              </w:rPr>
              <w:t>5.</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0B76A2B5" w14:textId="77777777" w:rsidR="004E2484" w:rsidRPr="00DD19C7" w:rsidRDefault="004E2484">
            <w:pPr>
              <w:rPr>
                <w:sz w:val="22"/>
                <w:szCs w:val="22"/>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14CC235" w14:textId="77777777" w:rsidR="004E2484" w:rsidRPr="00DD19C7" w:rsidRDefault="004E2484">
            <w:pPr>
              <w:rPr>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8C35DE5" w14:textId="77777777" w:rsidR="004E2484" w:rsidRPr="00DD19C7" w:rsidRDefault="004E2484">
            <w:pPr>
              <w:rPr>
                <w:sz w:val="22"/>
                <w:szCs w:val="22"/>
              </w:rPr>
            </w:pPr>
          </w:p>
        </w:tc>
      </w:tr>
      <w:tr w:rsidR="00DD19C7" w:rsidRPr="00DD19C7" w14:paraId="285A7A75" w14:textId="77777777" w:rsidTr="00DD19C7">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B1B6E87" w14:textId="77777777" w:rsidR="004E2484" w:rsidRPr="00DD19C7" w:rsidRDefault="004E2484">
            <w:pPr>
              <w:rPr>
                <w:sz w:val="22"/>
                <w:szCs w:val="22"/>
              </w:rPr>
            </w:pPr>
            <w:r w:rsidRPr="00DD19C7">
              <w:rPr>
                <w:sz w:val="22"/>
                <w:szCs w:val="22"/>
              </w:rPr>
              <w:t>6.</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766C082E" w14:textId="77777777" w:rsidR="004E2484" w:rsidRPr="00DD19C7" w:rsidRDefault="004E2484">
            <w:pPr>
              <w:rPr>
                <w:sz w:val="22"/>
                <w:szCs w:val="22"/>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2982D66E" w14:textId="77777777" w:rsidR="004E2484" w:rsidRPr="00DD19C7" w:rsidRDefault="004E2484">
            <w:pPr>
              <w:rPr>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B690E68" w14:textId="77777777" w:rsidR="004E2484" w:rsidRPr="00DD19C7" w:rsidRDefault="004E2484">
            <w:pPr>
              <w:rPr>
                <w:sz w:val="22"/>
                <w:szCs w:val="22"/>
              </w:rPr>
            </w:pPr>
          </w:p>
        </w:tc>
      </w:tr>
    </w:tbl>
    <w:p w14:paraId="3218A9B4" w14:textId="77777777" w:rsidR="004E2484" w:rsidRPr="004E2484" w:rsidRDefault="004E2484" w:rsidP="004E2484">
      <w:pPr>
        <w:rPr>
          <w:sz w:val="22"/>
          <w:szCs w:val="22"/>
        </w:rPr>
      </w:pPr>
    </w:p>
    <w:p w14:paraId="77333800" w14:textId="6B68D0FB" w:rsidR="004E2484" w:rsidRDefault="004E2484" w:rsidP="004E2484">
      <w:r w:rsidRPr="001F4E59">
        <w:rPr>
          <w:b/>
          <w:bCs/>
        </w:rPr>
        <w:t>Potential employer partners</w:t>
      </w:r>
      <w:r>
        <w:t xml:space="preserve"> </w:t>
      </w:r>
      <w:r w:rsidRPr="004E2484">
        <w:rPr>
          <w:color w:val="4472C4"/>
        </w:rPr>
        <w:t xml:space="preserve">staff have contacts in blue – if they could forward contact details to </w:t>
      </w:r>
      <w:r w:rsidRPr="004E2484">
        <w:rPr>
          <w:color w:val="4472C4"/>
          <w:highlight w:val="yellow"/>
        </w:rPr>
        <w:t>School Coordinator Name</w:t>
      </w:r>
      <w:r w:rsidRPr="004E2484">
        <w:rPr>
          <w:color w:val="4472C4"/>
        </w:rPr>
        <w:t xml:space="preserve"> </w:t>
      </w:r>
      <w:r>
        <w:rPr>
          <w:color w:val="4472C4"/>
        </w:rPr>
        <w:t xml:space="preserve">to pass on to </w:t>
      </w:r>
      <w:proofErr w:type="gramStart"/>
      <w:r>
        <w:rPr>
          <w:color w:val="4472C4"/>
        </w:rPr>
        <w:t>me</w:t>
      </w:r>
      <w:proofErr w:type="gramEnd"/>
      <w:r>
        <w:rPr>
          <w:color w:val="4472C4"/>
        </w:rPr>
        <w:t xml:space="preserve"> </w:t>
      </w:r>
      <w:r w:rsidRPr="004E2484">
        <w:rPr>
          <w:color w:val="4472C4"/>
        </w:rPr>
        <w:t>we can follow these up)</w:t>
      </w:r>
      <w:r>
        <w:t>:</w:t>
      </w:r>
    </w:p>
    <w:p w14:paraId="40DA5C04" w14:textId="77777777" w:rsidR="004E2484" w:rsidRPr="004E2484" w:rsidRDefault="004E2484" w:rsidP="004E2484">
      <w:pPr>
        <w:pStyle w:val="ListParagraph"/>
        <w:numPr>
          <w:ilvl w:val="0"/>
          <w:numId w:val="13"/>
        </w:numPr>
        <w:spacing w:after="160" w:line="256" w:lineRule="auto"/>
        <w:contextualSpacing/>
        <w:rPr>
          <w:color w:val="4472C4"/>
        </w:rPr>
      </w:pPr>
      <w:r w:rsidRPr="004E2484">
        <w:rPr>
          <w:color w:val="4472C4"/>
        </w:rPr>
        <w:t>Hamilton East Medical Centre</w:t>
      </w:r>
    </w:p>
    <w:p w14:paraId="1408EEA8" w14:textId="77777777" w:rsidR="004E2484" w:rsidRPr="004E2484" w:rsidRDefault="004E2484" w:rsidP="004E2484">
      <w:pPr>
        <w:pStyle w:val="ListParagraph"/>
        <w:numPr>
          <w:ilvl w:val="0"/>
          <w:numId w:val="13"/>
        </w:numPr>
        <w:spacing w:after="160" w:line="256" w:lineRule="auto"/>
        <w:contextualSpacing/>
        <w:rPr>
          <w:color w:val="4472C4"/>
        </w:rPr>
      </w:pPr>
      <w:r w:rsidRPr="004E2484">
        <w:rPr>
          <w:color w:val="4472C4"/>
        </w:rPr>
        <w:t>BCD (Megan has provided contact details)</w:t>
      </w:r>
    </w:p>
    <w:p w14:paraId="35B85768" w14:textId="77777777" w:rsidR="004E2484" w:rsidRPr="004E2484" w:rsidRDefault="004E2484" w:rsidP="004E2484">
      <w:pPr>
        <w:pStyle w:val="ListParagraph"/>
        <w:numPr>
          <w:ilvl w:val="0"/>
          <w:numId w:val="13"/>
        </w:numPr>
        <w:spacing w:after="160" w:line="256" w:lineRule="auto"/>
        <w:contextualSpacing/>
        <w:rPr>
          <w:color w:val="4472C4"/>
        </w:rPr>
      </w:pPr>
      <w:r w:rsidRPr="004E2484">
        <w:rPr>
          <w:color w:val="4472C4"/>
        </w:rPr>
        <w:t>NIWA (Janet has contact)</w:t>
      </w:r>
    </w:p>
    <w:p w14:paraId="7BFE0958" w14:textId="77777777" w:rsidR="004E2484" w:rsidRPr="004E2484" w:rsidRDefault="004E2484" w:rsidP="004E2484">
      <w:pPr>
        <w:pStyle w:val="ListParagraph"/>
        <w:numPr>
          <w:ilvl w:val="0"/>
          <w:numId w:val="13"/>
        </w:numPr>
        <w:spacing w:after="160" w:line="256" w:lineRule="auto"/>
        <w:contextualSpacing/>
        <w:rPr>
          <w:color w:val="4472C4"/>
        </w:rPr>
      </w:pPr>
      <w:r w:rsidRPr="004E2484">
        <w:rPr>
          <w:color w:val="4472C4"/>
        </w:rPr>
        <w:t>Duck Island Ice-cream (Hamilton factory opening soon)</w:t>
      </w:r>
    </w:p>
    <w:p w14:paraId="5BB969A1" w14:textId="77777777" w:rsidR="004E2484" w:rsidRPr="004E2484" w:rsidRDefault="004E2484" w:rsidP="004E2484">
      <w:pPr>
        <w:pStyle w:val="ListParagraph"/>
        <w:numPr>
          <w:ilvl w:val="0"/>
          <w:numId w:val="13"/>
        </w:numPr>
        <w:spacing w:after="160" w:line="256" w:lineRule="auto"/>
        <w:contextualSpacing/>
        <w:rPr>
          <w:color w:val="4472C4"/>
        </w:rPr>
      </w:pPr>
      <w:r w:rsidRPr="004E2484">
        <w:rPr>
          <w:color w:val="4472C4"/>
        </w:rPr>
        <w:t>Edwards White (Architecture) – ex-student works there</w:t>
      </w:r>
    </w:p>
    <w:p w14:paraId="73163EA5" w14:textId="77777777" w:rsidR="004E2484" w:rsidRPr="004E2484" w:rsidRDefault="004E2484" w:rsidP="004E2484">
      <w:pPr>
        <w:pStyle w:val="ListParagraph"/>
        <w:numPr>
          <w:ilvl w:val="0"/>
          <w:numId w:val="13"/>
        </w:numPr>
        <w:spacing w:after="160" w:line="256" w:lineRule="auto"/>
        <w:contextualSpacing/>
        <w:rPr>
          <w:color w:val="4472C4"/>
        </w:rPr>
      </w:pPr>
      <w:r w:rsidRPr="004E2484">
        <w:rPr>
          <w:color w:val="4472C4"/>
        </w:rPr>
        <w:t>Cullen Engineering (Year 13 student’s father)</w:t>
      </w:r>
    </w:p>
    <w:p w14:paraId="376E3521" w14:textId="2848AA1A" w:rsidR="004E2484" w:rsidRDefault="004E2484" w:rsidP="004E2484">
      <w:pPr>
        <w:pStyle w:val="ListParagraph"/>
        <w:numPr>
          <w:ilvl w:val="0"/>
          <w:numId w:val="13"/>
        </w:numPr>
        <w:spacing w:after="160" w:line="256" w:lineRule="auto"/>
        <w:contextualSpacing/>
        <w:rPr>
          <w:color w:val="4472C4"/>
        </w:rPr>
      </w:pPr>
      <w:proofErr w:type="spellStart"/>
      <w:r w:rsidRPr="004E2484">
        <w:rPr>
          <w:color w:val="4472C4"/>
        </w:rPr>
        <w:t>Paua</w:t>
      </w:r>
      <w:proofErr w:type="spellEnd"/>
      <w:r w:rsidRPr="004E2484">
        <w:rPr>
          <w:color w:val="4472C4"/>
        </w:rPr>
        <w:t xml:space="preserve"> Architects</w:t>
      </w:r>
    </w:p>
    <w:p w14:paraId="06B27826" w14:textId="157ED9A3" w:rsidR="004E2484" w:rsidRPr="001F4E59" w:rsidRDefault="004E2484" w:rsidP="004E2484">
      <w:pPr>
        <w:pStyle w:val="ListParagraph"/>
        <w:spacing w:after="160" w:line="256" w:lineRule="auto"/>
        <w:ind w:left="0"/>
        <w:contextualSpacing/>
        <w:rPr>
          <w:b/>
          <w:bCs/>
        </w:rPr>
      </w:pPr>
      <w:r w:rsidRPr="001F4E59">
        <w:rPr>
          <w:b/>
          <w:bCs/>
        </w:rPr>
        <w:t>Also discussed</w:t>
      </w:r>
    </w:p>
    <w:p w14:paraId="19F91020" w14:textId="77777777" w:rsidR="004E2484" w:rsidRDefault="004E2484" w:rsidP="004E2484">
      <w:pPr>
        <w:pStyle w:val="ListParagraph"/>
        <w:numPr>
          <w:ilvl w:val="0"/>
          <w:numId w:val="13"/>
        </w:numPr>
        <w:spacing w:after="160" w:line="256" w:lineRule="auto"/>
        <w:contextualSpacing/>
      </w:pPr>
      <w:r>
        <w:t>Regional Council</w:t>
      </w:r>
    </w:p>
    <w:p w14:paraId="02EC6D00" w14:textId="77777777" w:rsidR="004E2484" w:rsidRDefault="004E2484" w:rsidP="004E2484">
      <w:pPr>
        <w:pStyle w:val="ListParagraph"/>
        <w:numPr>
          <w:ilvl w:val="0"/>
          <w:numId w:val="13"/>
        </w:numPr>
        <w:spacing w:after="160" w:line="256" w:lineRule="auto"/>
        <w:contextualSpacing/>
      </w:pPr>
      <w:r>
        <w:t>Dairy Goat</w:t>
      </w:r>
    </w:p>
    <w:p w14:paraId="431E5684" w14:textId="77777777" w:rsidR="004E2484" w:rsidRDefault="004E2484" w:rsidP="004E2484">
      <w:pPr>
        <w:pStyle w:val="ListParagraph"/>
        <w:numPr>
          <w:ilvl w:val="0"/>
          <w:numId w:val="13"/>
        </w:numPr>
        <w:spacing w:after="160" w:line="256" w:lineRule="auto"/>
        <w:contextualSpacing/>
      </w:pPr>
      <w:r>
        <w:t>IT</w:t>
      </w:r>
    </w:p>
    <w:p w14:paraId="7DE9E4A9" w14:textId="77777777" w:rsidR="004E2484" w:rsidRDefault="004E2484" w:rsidP="004E2484">
      <w:pPr>
        <w:pStyle w:val="ListParagraph"/>
        <w:numPr>
          <w:ilvl w:val="0"/>
          <w:numId w:val="13"/>
        </w:numPr>
        <w:spacing w:after="160" w:line="256" w:lineRule="auto"/>
        <w:contextualSpacing/>
      </w:pPr>
      <w:r>
        <w:t>Engineering</w:t>
      </w:r>
    </w:p>
    <w:p w14:paraId="10F62F05" w14:textId="7C6BF7F5" w:rsidR="004E2484" w:rsidRDefault="004E2484" w:rsidP="004E2484">
      <w:pPr>
        <w:pStyle w:val="ListParagraph"/>
        <w:numPr>
          <w:ilvl w:val="0"/>
          <w:numId w:val="13"/>
        </w:numPr>
        <w:spacing w:after="160" w:line="256" w:lineRule="auto"/>
        <w:contextualSpacing/>
      </w:pPr>
      <w:r>
        <w:t>Mechatronics</w:t>
      </w:r>
    </w:p>
    <w:p w14:paraId="0B405AA9" w14:textId="77777777" w:rsidR="001F4E59" w:rsidRDefault="001F4E59" w:rsidP="001F4E59">
      <w:pPr>
        <w:pStyle w:val="ListParagraph"/>
        <w:numPr>
          <w:ilvl w:val="0"/>
          <w:numId w:val="13"/>
        </w:numPr>
        <w:spacing w:after="160" w:line="256" w:lineRule="auto"/>
        <w:contextualSpacing/>
      </w:pPr>
      <w:r>
        <w:t>Montana/Kerr &amp; Ladbrook</w:t>
      </w:r>
    </w:p>
    <w:p w14:paraId="3262FC54" w14:textId="68A82DDF" w:rsidR="004E2484" w:rsidRPr="003753B3" w:rsidRDefault="001F4E59" w:rsidP="00BC5147">
      <w:pPr>
        <w:pStyle w:val="ListParagraph"/>
        <w:numPr>
          <w:ilvl w:val="0"/>
          <w:numId w:val="13"/>
        </w:numPr>
        <w:spacing w:after="160" w:line="256" w:lineRule="auto"/>
        <w:contextualSpacing/>
      </w:pPr>
      <w:r>
        <w:t>Gallagher</w:t>
      </w:r>
    </w:p>
    <w:sectPr w:rsidR="004E2484" w:rsidRPr="003753B3" w:rsidSect="00967BAF">
      <w:headerReference w:type="default" r:id="rId8"/>
      <w:footerReference w:type="even" r:id="rId9"/>
      <w:footerReference w:type="default" r:id="rId10"/>
      <w:pgSz w:w="11900" w:h="16840"/>
      <w:pgMar w:top="19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25B2" w14:textId="77777777" w:rsidR="00DD19C7" w:rsidRDefault="00DD19C7" w:rsidP="00967BAF">
      <w:r>
        <w:separator/>
      </w:r>
    </w:p>
  </w:endnote>
  <w:endnote w:type="continuationSeparator" w:id="0">
    <w:p w14:paraId="63661229" w14:textId="77777777" w:rsidR="00DD19C7" w:rsidRDefault="00DD19C7" w:rsidP="009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altName w:val="Calibri"/>
    <w:charset w:val="00"/>
    <w:family w:val="auto"/>
    <w:pitch w:val="variable"/>
    <w:sig w:usb0="E00002FF" w:usb1="5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E18D" w14:textId="77777777" w:rsidR="00062317" w:rsidRDefault="00062317" w:rsidP="008019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D8FAD" w14:textId="77777777" w:rsidR="00062317" w:rsidRDefault="00062317" w:rsidP="00062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EE5F" w14:textId="77777777" w:rsidR="00967BAF" w:rsidRDefault="00DD19C7" w:rsidP="00062317">
    <w:pPr>
      <w:pStyle w:val="Footer"/>
      <w:ind w:right="360"/>
    </w:pPr>
    <w:r>
      <w:rPr>
        <w:noProof/>
      </w:rPr>
      <w:pict w14:anchorId="11C66E8F">
        <v:shapetype id="_x0000_t202" coordsize="21600,21600" o:spt="202" path="m,l,21600r21600,l21600,xe">
          <v:stroke joinstyle="miter"/>
          <v:path gradientshapeok="t" o:connecttype="rect"/>
        </v:shapetype>
        <v:shape id="Text Box 18" o:spid="_x0000_s2050" type="#_x0000_t202" style="position:absolute;margin-left:326pt;margin-top:-16.95pt;width:138.15pt;height:4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" filled="f" stroked="f">
          <v:textbox>
            <w:txbxContent>
              <w:p w14:paraId="0EE13176" w14:textId="77777777" w:rsidR="00141443" w:rsidRPr="00191857" w:rsidRDefault="00141443" w:rsidP="00141443">
                <w:pPr>
                  <w:spacing w:before="120" w:line="312" w:lineRule="auto"/>
                  <w:rPr>
                    <w:rFonts w:ascii="Century Gothic" w:hAnsi="Century Gothic"/>
                    <w:sz w:val="15"/>
                    <w:szCs w:val="15"/>
                    <w:vertAlign w:val="subscript"/>
                    <w:lang w:eastAsia="en-GB"/>
                  </w:rPr>
                </w:pPr>
                <w:r w:rsidRPr="00191857">
                  <w:rPr>
                    <w:rFonts w:ascii="Century Gothic" w:hAnsi="Century Gothic"/>
                    <w:sz w:val="15"/>
                    <w:szCs w:val="15"/>
                    <w:lang w:eastAsia="en-GB"/>
                  </w:rPr>
                  <w:t>For more on SSEP see:</w:t>
                </w:r>
              </w:p>
              <w:p w14:paraId="7033303D" w14:textId="77777777" w:rsidR="00141443" w:rsidRPr="00191857" w:rsidRDefault="00DD19C7" w:rsidP="00141443">
                <w:pPr>
                  <w:spacing w:line="312" w:lineRule="auto"/>
                  <w:rPr>
                    <w:rStyle w:val="Hyperlink"/>
                    <w:rFonts w:ascii="Century Gothic" w:hAnsi="Century Gothic"/>
                    <w:b/>
                    <w:bCs/>
                    <w:color w:val="2F387F"/>
                    <w:sz w:val="16"/>
                    <w:szCs w:val="16"/>
                  </w:rPr>
                </w:pPr>
                <w:hyperlink r:id="rId1" w:history="1">
                  <w:r w:rsidR="00141443" w:rsidRPr="00191857">
                    <w:rPr>
                      <w:rStyle w:val="Hyperlink"/>
                      <w:rFonts w:ascii="Century Gothic" w:hAnsi="Century Gothic"/>
                      <w:b/>
                      <w:bCs/>
                      <w:sz w:val="16"/>
                      <w:szCs w:val="16"/>
                      <w:lang w:eastAsia="en-GB"/>
                    </w:rPr>
                    <w:t>www.smartnz.nz</w:t>
                  </w:r>
                </w:hyperlink>
                <w:r w:rsidR="00141443">
                  <w:rPr>
                    <w:rFonts w:ascii="Century Gothic" w:hAnsi="Century Gothic"/>
                    <w:b/>
                    <w:bCs/>
                    <w:color w:val="2F387F"/>
                    <w:sz w:val="16"/>
                    <w:szCs w:val="16"/>
                    <w:lang w:eastAsia="en-GB"/>
                  </w:rPr>
                  <w:t xml:space="preserve"> </w:t>
                </w:r>
              </w:p>
            </w:txbxContent>
          </v:textbox>
        </v:shape>
      </w:pict>
    </w:r>
    <w:r>
      <w:rPr>
        <w:noProof/>
      </w:rPr>
      <w:pict w14:anchorId="048C212B">
        <v:shape id="Text Box 2" o:spid="_x0000_s2049" type="#_x0000_t202" style="position:absolute;margin-left:-40.45pt;margin-top:-19.35pt;width:347.85pt;height:41.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" filled="f" stroked="f" strokeweight=".5pt">
          <v:textbox>
            <w:txbxContent>
              <w:p w14:paraId="6DEDA7CE" w14:textId="48B750FB" w:rsidR="003D3963" w:rsidRPr="00141443" w:rsidRDefault="003D3963" w:rsidP="003D3963">
                <w:pPr>
                  <w:autoSpaceDE w:val="0"/>
                  <w:autoSpaceDN w:val="0"/>
                  <w:adjustRightInd w:val="0"/>
                  <w:rPr>
                    <w:rFonts w:ascii="Century Gothic" w:hAnsi="Century Gothic" w:cs="Calibri"/>
                    <w:color w:val="595959"/>
                    <w:sz w:val="13"/>
                    <w:szCs w:val="13"/>
                    <w:lang w:val="en-NZ"/>
                  </w:rPr>
                </w:pPr>
                <w:r w:rsidRPr="00141443">
                  <w:rPr>
                    <w:rFonts w:ascii="Century Gothic" w:hAnsi="Century Gothic"/>
                    <w:b/>
                    <w:color w:val="595959"/>
                    <w:sz w:val="13"/>
                    <w:szCs w:val="13"/>
                  </w:rPr>
                  <w:t>© Smart Waikato Trust 20</w:t>
                </w:r>
                <w:r w:rsidR="009574D6">
                  <w:rPr>
                    <w:rFonts w:ascii="Century Gothic" w:hAnsi="Century Gothic"/>
                    <w:b/>
                    <w:color w:val="595959"/>
                    <w:sz w:val="13"/>
                    <w:szCs w:val="13"/>
                  </w:rPr>
                  <w:t>21</w:t>
                </w:r>
                <w:r w:rsidRPr="00141443">
                  <w:rPr>
                    <w:rFonts w:ascii="Century Gothic" w:hAnsi="Century Gothic"/>
                    <w:b/>
                    <w:color w:val="595959"/>
                    <w:sz w:val="13"/>
                    <w:szCs w:val="13"/>
                  </w:rPr>
                  <w:t>.</w:t>
                </w:r>
                <w:r w:rsidR="00141443" w:rsidRPr="00141443">
                  <w:rPr>
                    <w:rFonts w:ascii="Century Gothic" w:hAnsi="Century Gothic"/>
                    <w:b/>
                    <w:color w:val="595959"/>
                    <w:sz w:val="13"/>
                    <w:szCs w:val="13"/>
                  </w:rPr>
                  <w:t xml:space="preserve"> </w:t>
                </w:r>
                <w:r w:rsidRPr="00141443">
                  <w:rPr>
                    <w:rFonts w:ascii="Century Gothic" w:hAnsi="Century Gothic"/>
                    <w:b/>
                    <w:color w:val="595959"/>
                    <w:sz w:val="13"/>
                    <w:szCs w:val="13"/>
                  </w:rPr>
                  <w:t xml:space="preserve">Disclaimer // </w:t>
                </w:r>
                <w:r w:rsidRPr="00141443">
                  <w:rPr>
                    <w:rFonts w:ascii="Century Gothic" w:hAnsi="Century Gothic"/>
                    <w:bCs/>
                    <w:color w:val="595959"/>
                    <w:sz w:val="13"/>
                    <w:szCs w:val="13"/>
                  </w:rPr>
                  <w:t>As each SSEP is bespoke there may be</w:t>
                </w:r>
                <w:r w:rsidRPr="00141443">
                  <w:rPr>
                    <w:rFonts w:ascii="Century Gothic" w:hAnsi="Century Gothic" w:cs="Calibri"/>
                    <w:color w:val="595959"/>
                    <w:sz w:val="13"/>
                    <w:szCs w:val="13"/>
                    <w:lang w:val="en-NZ"/>
                  </w:rPr>
                  <w:t xml:space="preserve"> unique considerations for a particular school, student body or employer.  At all times school and business policies, procedures and regulations should be adhered to and the key point of reference. Smart Waikato therefore disclaims any responsibility for any errors or omissions.</w:t>
                </w:r>
                <w:r w:rsidRPr="00141443">
                  <w:rPr>
                    <w:rFonts w:ascii="Century Gothic" w:hAnsi="Century Gothic"/>
                    <w:color w:val="595959"/>
                    <w:sz w:val="13"/>
                    <w:szCs w:val="13"/>
                  </w:rPr>
                  <w:t xml:space="preserve"> </w:t>
                </w:r>
              </w:p>
              <w:p w14:paraId="514B6A91" w14:textId="77777777" w:rsidR="003D3963" w:rsidRPr="003D3963" w:rsidRDefault="003D3963">
                <w:pPr>
                  <w:rPr>
                    <w:rFonts w:ascii="Century Gothic" w:hAnsi="Century Gothic"/>
                    <w:sz w:val="13"/>
                    <w:szCs w:val="13"/>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1906" w14:textId="77777777" w:rsidR="00DD19C7" w:rsidRDefault="00DD19C7" w:rsidP="00967BAF">
      <w:r>
        <w:separator/>
      </w:r>
    </w:p>
  </w:footnote>
  <w:footnote w:type="continuationSeparator" w:id="0">
    <w:p w14:paraId="57E0B42F" w14:textId="77777777" w:rsidR="00DD19C7" w:rsidRDefault="00DD19C7" w:rsidP="0096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CA96" w14:textId="76AB7287" w:rsidR="008B7415" w:rsidRPr="00141443" w:rsidRDefault="00DD19C7" w:rsidP="008B7415">
    <w:pPr>
      <w:pStyle w:val="p1"/>
      <w:spacing w:before="140"/>
      <w:ind w:left="1440" w:hanging="22"/>
      <w:rPr>
        <w:rFonts w:ascii="Century Gothic" w:hAnsi="Century Gothic"/>
        <w:color w:val="000000"/>
        <w:sz w:val="24"/>
        <w:szCs w:val="24"/>
      </w:rPr>
    </w:pPr>
    <w:r>
      <w:rPr>
        <w:noProof/>
      </w:rPr>
      <w:pict w14:anchorId="32FC3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left:0;text-align:left;margin-left:0;margin-top:0;width:593.3pt;height:838.6pt;z-index:-1;visibility:visible;mso-wrap-edited:f;mso-position-horizontal:center;mso-position-vertical:center;mso-position-vertical-relative:page;mso-width-relative:margin;mso-height-relative:margin">
          <v:imagedata r:id="rId1" o:title=""/>
          <w10:wrap anchory="page"/>
        </v:shape>
      </w:pict>
    </w:r>
    <w:r w:rsidR="008B7415">
      <w:rPr>
        <w:rFonts w:ascii="Calibri Light" w:hAnsi="Calibri Light"/>
        <w:color w:val="002060"/>
        <w:sz w:val="24"/>
        <w:szCs w:val="24"/>
      </w:rPr>
      <w:t xml:space="preserve"> </w:t>
    </w:r>
    <w:r w:rsidR="008B7415" w:rsidRPr="00141443">
      <w:rPr>
        <w:rFonts w:ascii="Century Gothic" w:hAnsi="Century Gothic"/>
        <w:color w:val="000000"/>
        <w:sz w:val="24"/>
        <w:szCs w:val="24"/>
      </w:rPr>
      <w:t>Secondary School Employer Partnerships</w:t>
    </w:r>
    <w:r w:rsidR="008B7415" w:rsidRPr="00141443">
      <w:rPr>
        <w:rFonts w:ascii="Century Gothic" w:hAnsi="Century Gothic"/>
        <w:color w:val="000000"/>
        <w:sz w:val="24"/>
        <w:szCs w:val="24"/>
      </w:rPr>
      <w:br/>
    </w:r>
    <w:r w:rsidR="00B90A87" w:rsidRPr="00B90A87">
      <w:rPr>
        <w:rFonts w:ascii="Century Gothic" w:hAnsi="Century Gothic"/>
        <w:b/>
        <w:color w:val="2F387F"/>
        <w:sz w:val="36"/>
        <w:szCs w:val="36"/>
      </w:rPr>
      <w:t xml:space="preserve">Email Examples – </w:t>
    </w:r>
    <w:r w:rsidR="00C523EF">
      <w:rPr>
        <w:rFonts w:ascii="Century Gothic" w:hAnsi="Century Gothic"/>
        <w:b/>
        <w:color w:val="2F387F"/>
        <w:sz w:val="36"/>
        <w:szCs w:val="36"/>
      </w:rPr>
      <w:t xml:space="preserve">Teacher Meeting </w:t>
    </w:r>
    <w:r w:rsidR="00AF3751">
      <w:rPr>
        <w:rFonts w:ascii="Century Gothic" w:hAnsi="Century Gothic"/>
        <w:b/>
        <w:color w:val="2F387F"/>
        <w:sz w:val="36"/>
        <w:szCs w:val="36"/>
      </w:rPr>
      <w:t xml:space="preserve"> </w:t>
    </w:r>
  </w:p>
  <w:p w14:paraId="51A1D92C" w14:textId="77777777" w:rsidR="00967BAF" w:rsidRPr="00481E2B" w:rsidRDefault="00967BAF" w:rsidP="00967BAF">
    <w:pPr>
      <w:pStyle w:val="p1"/>
      <w:spacing w:before="140" w:line="312" w:lineRule="auto"/>
      <w:ind w:left="1440" w:hanging="22"/>
      <w:rPr>
        <w:rFonts w:ascii="Calibri Light" w:hAnsi="Calibri Light"/>
        <w:color w:val="002060"/>
        <w:sz w:val="24"/>
        <w:szCs w:val="24"/>
      </w:rPr>
    </w:pPr>
  </w:p>
  <w:p w14:paraId="4915506A" w14:textId="77777777" w:rsidR="00967BAF" w:rsidRDefault="0096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237"/>
    <w:multiLevelType w:val="hybridMultilevel"/>
    <w:tmpl w:val="48900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E37146"/>
    <w:multiLevelType w:val="hybridMultilevel"/>
    <w:tmpl w:val="47A275D0"/>
    <w:lvl w:ilvl="0" w:tplc="1A463EEC">
      <w:numFmt w:val="bullet"/>
      <w:lvlText w:val=""/>
      <w:lvlJc w:val="left"/>
      <w:pPr>
        <w:ind w:left="405" w:hanging="360"/>
      </w:pPr>
      <w:rPr>
        <w:rFonts w:ascii="Symbol" w:eastAsia="Calibri" w:hAnsi="Symbol" w:cs="Times New Roman" w:hint="default"/>
      </w:rPr>
    </w:lvl>
    <w:lvl w:ilvl="1" w:tplc="14090003">
      <w:start w:val="1"/>
      <w:numFmt w:val="bullet"/>
      <w:lvlText w:val="o"/>
      <w:lvlJc w:val="left"/>
      <w:pPr>
        <w:ind w:left="1125" w:hanging="360"/>
      </w:pPr>
      <w:rPr>
        <w:rFonts w:ascii="Courier New" w:hAnsi="Courier New" w:cs="Courier New" w:hint="default"/>
      </w:rPr>
    </w:lvl>
    <w:lvl w:ilvl="2" w:tplc="14090005">
      <w:start w:val="1"/>
      <w:numFmt w:val="bullet"/>
      <w:lvlText w:val=""/>
      <w:lvlJc w:val="left"/>
      <w:pPr>
        <w:ind w:left="1845" w:hanging="360"/>
      </w:pPr>
      <w:rPr>
        <w:rFonts w:ascii="Wingdings" w:hAnsi="Wingdings" w:hint="default"/>
      </w:rPr>
    </w:lvl>
    <w:lvl w:ilvl="3" w:tplc="14090001">
      <w:start w:val="1"/>
      <w:numFmt w:val="bullet"/>
      <w:lvlText w:val=""/>
      <w:lvlJc w:val="left"/>
      <w:pPr>
        <w:ind w:left="2565" w:hanging="360"/>
      </w:pPr>
      <w:rPr>
        <w:rFonts w:ascii="Symbol" w:hAnsi="Symbol" w:hint="default"/>
      </w:rPr>
    </w:lvl>
    <w:lvl w:ilvl="4" w:tplc="14090003">
      <w:start w:val="1"/>
      <w:numFmt w:val="bullet"/>
      <w:lvlText w:val="o"/>
      <w:lvlJc w:val="left"/>
      <w:pPr>
        <w:ind w:left="3285" w:hanging="360"/>
      </w:pPr>
      <w:rPr>
        <w:rFonts w:ascii="Courier New" w:hAnsi="Courier New" w:cs="Courier New" w:hint="default"/>
      </w:rPr>
    </w:lvl>
    <w:lvl w:ilvl="5" w:tplc="14090005">
      <w:start w:val="1"/>
      <w:numFmt w:val="bullet"/>
      <w:lvlText w:val=""/>
      <w:lvlJc w:val="left"/>
      <w:pPr>
        <w:ind w:left="4005" w:hanging="360"/>
      </w:pPr>
      <w:rPr>
        <w:rFonts w:ascii="Wingdings" w:hAnsi="Wingdings" w:hint="default"/>
      </w:rPr>
    </w:lvl>
    <w:lvl w:ilvl="6" w:tplc="14090001">
      <w:start w:val="1"/>
      <w:numFmt w:val="bullet"/>
      <w:lvlText w:val=""/>
      <w:lvlJc w:val="left"/>
      <w:pPr>
        <w:ind w:left="4725" w:hanging="360"/>
      </w:pPr>
      <w:rPr>
        <w:rFonts w:ascii="Symbol" w:hAnsi="Symbol" w:hint="default"/>
      </w:rPr>
    </w:lvl>
    <w:lvl w:ilvl="7" w:tplc="14090003">
      <w:start w:val="1"/>
      <w:numFmt w:val="bullet"/>
      <w:lvlText w:val="o"/>
      <w:lvlJc w:val="left"/>
      <w:pPr>
        <w:ind w:left="5445" w:hanging="360"/>
      </w:pPr>
      <w:rPr>
        <w:rFonts w:ascii="Courier New" w:hAnsi="Courier New" w:cs="Courier New" w:hint="default"/>
      </w:rPr>
    </w:lvl>
    <w:lvl w:ilvl="8" w:tplc="14090005">
      <w:start w:val="1"/>
      <w:numFmt w:val="bullet"/>
      <w:lvlText w:val=""/>
      <w:lvlJc w:val="left"/>
      <w:pPr>
        <w:ind w:left="6165" w:hanging="360"/>
      </w:pPr>
      <w:rPr>
        <w:rFonts w:ascii="Wingdings" w:hAnsi="Wingdings" w:hint="default"/>
      </w:rPr>
    </w:lvl>
  </w:abstractNum>
  <w:abstractNum w:abstractNumId="2" w15:restartNumberingAfterBreak="0">
    <w:nsid w:val="2F050E57"/>
    <w:multiLevelType w:val="hybridMultilevel"/>
    <w:tmpl w:val="813449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34E20517"/>
    <w:multiLevelType w:val="hybridMultilevel"/>
    <w:tmpl w:val="BB9A99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73B0B09"/>
    <w:multiLevelType w:val="hybridMultilevel"/>
    <w:tmpl w:val="012EB0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56FE0B5F"/>
    <w:multiLevelType w:val="hybridMultilevel"/>
    <w:tmpl w:val="FFF60ACC"/>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58F03345"/>
    <w:multiLevelType w:val="multilevel"/>
    <w:tmpl w:val="49F0E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C8937A6"/>
    <w:multiLevelType w:val="multilevel"/>
    <w:tmpl w:val="2F72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43D69"/>
    <w:multiLevelType w:val="hybridMultilevel"/>
    <w:tmpl w:val="85709DE8"/>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734B4911"/>
    <w:multiLevelType w:val="hybridMultilevel"/>
    <w:tmpl w:val="A0B612BE"/>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74482CC4"/>
    <w:multiLevelType w:val="hybridMultilevel"/>
    <w:tmpl w:val="457E62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75BE583A"/>
    <w:multiLevelType w:val="hybridMultilevel"/>
    <w:tmpl w:val="A2AA049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78E5406A"/>
    <w:multiLevelType w:val="hybridMultilevel"/>
    <w:tmpl w:val="146A77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9"/>
  </w:num>
  <w:num w:numId="9">
    <w:abstractNumId w:val="5"/>
  </w:num>
  <w:num w:numId="10">
    <w:abstractNumId w:val="0"/>
  </w:num>
  <w:num w:numId="11">
    <w:abstractNumId w:val="7"/>
    <w:lvlOverride w:ilvl="0"/>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4D6"/>
    <w:rsid w:val="00050430"/>
    <w:rsid w:val="00061936"/>
    <w:rsid w:val="00062317"/>
    <w:rsid w:val="00095790"/>
    <w:rsid w:val="000B273C"/>
    <w:rsid w:val="000C3AD2"/>
    <w:rsid w:val="000D1ADB"/>
    <w:rsid w:val="00124406"/>
    <w:rsid w:val="00141443"/>
    <w:rsid w:val="001A65EE"/>
    <w:rsid w:val="001F4E59"/>
    <w:rsid w:val="002206C0"/>
    <w:rsid w:val="00350067"/>
    <w:rsid w:val="00355E64"/>
    <w:rsid w:val="003753B3"/>
    <w:rsid w:val="003823E9"/>
    <w:rsid w:val="003D3963"/>
    <w:rsid w:val="003F6D71"/>
    <w:rsid w:val="0045144A"/>
    <w:rsid w:val="00481E2B"/>
    <w:rsid w:val="004E2484"/>
    <w:rsid w:val="00586886"/>
    <w:rsid w:val="0060259E"/>
    <w:rsid w:val="00636E17"/>
    <w:rsid w:val="0064641C"/>
    <w:rsid w:val="006E4320"/>
    <w:rsid w:val="006F015D"/>
    <w:rsid w:val="00785EBF"/>
    <w:rsid w:val="00796A64"/>
    <w:rsid w:val="007D4B80"/>
    <w:rsid w:val="00800EA8"/>
    <w:rsid w:val="008019CC"/>
    <w:rsid w:val="008B601C"/>
    <w:rsid w:val="008B7415"/>
    <w:rsid w:val="009250D2"/>
    <w:rsid w:val="009574D6"/>
    <w:rsid w:val="00967BAF"/>
    <w:rsid w:val="009C46FF"/>
    <w:rsid w:val="00AA216B"/>
    <w:rsid w:val="00AF3751"/>
    <w:rsid w:val="00B2395E"/>
    <w:rsid w:val="00B8785E"/>
    <w:rsid w:val="00B90A87"/>
    <w:rsid w:val="00BC5147"/>
    <w:rsid w:val="00BD5EB2"/>
    <w:rsid w:val="00C0030B"/>
    <w:rsid w:val="00C523EF"/>
    <w:rsid w:val="00DA34DE"/>
    <w:rsid w:val="00DD19C7"/>
    <w:rsid w:val="00DE0409"/>
    <w:rsid w:val="00E26895"/>
    <w:rsid w:val="00F754E0"/>
    <w:rsid w:val="00FD559B"/>
    <w:rsid w:val="00FE73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350016"/>
  <w14:defaultImageDpi w14:val="32767"/>
  <w15:chartTrackingRefBased/>
  <w15:docId w15:val="{FD40A5EF-2F75-44D9-ADE8-8718FDE8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396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AF"/>
    <w:pPr>
      <w:tabs>
        <w:tab w:val="center" w:pos="4513"/>
        <w:tab w:val="right" w:pos="9026"/>
      </w:tabs>
    </w:pPr>
  </w:style>
  <w:style w:type="character" w:customStyle="1" w:styleId="HeaderChar">
    <w:name w:val="Header Char"/>
    <w:basedOn w:val="DefaultParagraphFont"/>
    <w:link w:val="Header"/>
    <w:uiPriority w:val="99"/>
    <w:rsid w:val="00967BAF"/>
  </w:style>
  <w:style w:type="paragraph" w:styleId="Footer">
    <w:name w:val="footer"/>
    <w:basedOn w:val="Normal"/>
    <w:link w:val="FooterChar"/>
    <w:uiPriority w:val="99"/>
    <w:unhideWhenUsed/>
    <w:rsid w:val="00967BAF"/>
    <w:pPr>
      <w:tabs>
        <w:tab w:val="center" w:pos="4513"/>
        <w:tab w:val="right" w:pos="9026"/>
      </w:tabs>
    </w:pPr>
  </w:style>
  <w:style w:type="character" w:customStyle="1" w:styleId="FooterChar">
    <w:name w:val="Footer Char"/>
    <w:basedOn w:val="DefaultParagraphFont"/>
    <w:link w:val="Footer"/>
    <w:uiPriority w:val="99"/>
    <w:rsid w:val="00967BAF"/>
  </w:style>
  <w:style w:type="paragraph" w:customStyle="1" w:styleId="p1">
    <w:name w:val="p1"/>
    <w:basedOn w:val="Normal"/>
    <w:rsid w:val="00967BAF"/>
    <w:rPr>
      <w:rFonts w:ascii="Ubuntu Light" w:hAnsi="Ubuntu Light"/>
      <w:color w:val="00AAD7"/>
      <w:sz w:val="19"/>
      <w:szCs w:val="19"/>
      <w:lang w:eastAsia="en-GB"/>
    </w:rPr>
  </w:style>
  <w:style w:type="character" w:styleId="Hyperlink">
    <w:name w:val="Hyperlink"/>
    <w:uiPriority w:val="99"/>
    <w:unhideWhenUsed/>
    <w:qFormat/>
    <w:rsid w:val="00967BAF"/>
    <w:rPr>
      <w:color w:val="0563C1"/>
      <w:u w:val="none"/>
    </w:rPr>
  </w:style>
  <w:style w:type="character" w:styleId="FollowedHyperlink">
    <w:name w:val="FollowedHyperlink"/>
    <w:uiPriority w:val="99"/>
    <w:semiHidden/>
    <w:unhideWhenUsed/>
    <w:rsid w:val="00967BAF"/>
    <w:rPr>
      <w:color w:val="954F72"/>
      <w:u w:val="single"/>
    </w:rPr>
  </w:style>
  <w:style w:type="character" w:styleId="PageNumber">
    <w:name w:val="page number"/>
    <w:basedOn w:val="DefaultParagraphFont"/>
    <w:uiPriority w:val="99"/>
    <w:semiHidden/>
    <w:unhideWhenUsed/>
    <w:rsid w:val="00062317"/>
  </w:style>
  <w:style w:type="paragraph" w:styleId="NoSpacing">
    <w:name w:val="No Spacing"/>
    <w:uiPriority w:val="1"/>
    <w:qFormat/>
    <w:rsid w:val="00B90A87"/>
    <w:rPr>
      <w:sz w:val="22"/>
      <w:szCs w:val="22"/>
      <w:lang w:eastAsia="en-US"/>
    </w:rPr>
  </w:style>
  <w:style w:type="paragraph" w:styleId="ListParagraph">
    <w:name w:val="List Paragraph"/>
    <w:basedOn w:val="Normal"/>
    <w:uiPriority w:val="34"/>
    <w:qFormat/>
    <w:rsid w:val="00B90A87"/>
    <w:pPr>
      <w:ind w:left="720"/>
    </w:pPr>
    <w:rPr>
      <w:rFonts w:cs="Calibri"/>
      <w:sz w:val="22"/>
      <w:szCs w:val="22"/>
      <w:lang w:val="en-NZ"/>
    </w:rPr>
  </w:style>
  <w:style w:type="character" w:styleId="UnresolvedMention">
    <w:name w:val="Unresolved Mention"/>
    <w:uiPriority w:val="99"/>
    <w:rsid w:val="003823E9"/>
    <w:rPr>
      <w:color w:val="605E5C"/>
      <w:shd w:val="clear" w:color="auto" w:fill="E1DFDD"/>
    </w:rPr>
  </w:style>
  <w:style w:type="table" w:styleId="TableGrid">
    <w:name w:val="Table Grid"/>
    <w:basedOn w:val="TableNormal"/>
    <w:uiPriority w:val="39"/>
    <w:rsid w:val="004514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132">
      <w:bodyDiv w:val="1"/>
      <w:marLeft w:val="0"/>
      <w:marRight w:val="0"/>
      <w:marTop w:val="0"/>
      <w:marBottom w:val="0"/>
      <w:divBdr>
        <w:top w:val="none" w:sz="0" w:space="0" w:color="auto"/>
        <w:left w:val="none" w:sz="0" w:space="0" w:color="auto"/>
        <w:bottom w:val="none" w:sz="0" w:space="0" w:color="auto"/>
        <w:right w:val="none" w:sz="0" w:space="0" w:color="auto"/>
      </w:divBdr>
    </w:div>
    <w:div w:id="225335541">
      <w:bodyDiv w:val="1"/>
      <w:marLeft w:val="0"/>
      <w:marRight w:val="0"/>
      <w:marTop w:val="0"/>
      <w:marBottom w:val="0"/>
      <w:divBdr>
        <w:top w:val="none" w:sz="0" w:space="0" w:color="auto"/>
        <w:left w:val="none" w:sz="0" w:space="0" w:color="auto"/>
        <w:bottom w:val="none" w:sz="0" w:space="0" w:color="auto"/>
        <w:right w:val="none" w:sz="0" w:space="0" w:color="auto"/>
      </w:divBdr>
    </w:div>
    <w:div w:id="255021408">
      <w:bodyDiv w:val="1"/>
      <w:marLeft w:val="0"/>
      <w:marRight w:val="0"/>
      <w:marTop w:val="0"/>
      <w:marBottom w:val="0"/>
      <w:divBdr>
        <w:top w:val="none" w:sz="0" w:space="0" w:color="auto"/>
        <w:left w:val="none" w:sz="0" w:space="0" w:color="auto"/>
        <w:bottom w:val="none" w:sz="0" w:space="0" w:color="auto"/>
        <w:right w:val="none" w:sz="0" w:space="0" w:color="auto"/>
      </w:divBdr>
    </w:div>
    <w:div w:id="538317363">
      <w:bodyDiv w:val="1"/>
      <w:marLeft w:val="0"/>
      <w:marRight w:val="0"/>
      <w:marTop w:val="0"/>
      <w:marBottom w:val="0"/>
      <w:divBdr>
        <w:top w:val="none" w:sz="0" w:space="0" w:color="auto"/>
        <w:left w:val="none" w:sz="0" w:space="0" w:color="auto"/>
        <w:bottom w:val="none" w:sz="0" w:space="0" w:color="auto"/>
        <w:right w:val="none" w:sz="0" w:space="0" w:color="auto"/>
      </w:divBdr>
    </w:div>
    <w:div w:id="797726471">
      <w:bodyDiv w:val="1"/>
      <w:marLeft w:val="0"/>
      <w:marRight w:val="0"/>
      <w:marTop w:val="0"/>
      <w:marBottom w:val="0"/>
      <w:divBdr>
        <w:top w:val="none" w:sz="0" w:space="0" w:color="auto"/>
        <w:left w:val="none" w:sz="0" w:space="0" w:color="auto"/>
        <w:bottom w:val="none" w:sz="0" w:space="0" w:color="auto"/>
        <w:right w:val="none" w:sz="0" w:space="0" w:color="auto"/>
      </w:divBdr>
    </w:div>
    <w:div w:id="1674259997">
      <w:bodyDiv w:val="1"/>
      <w:marLeft w:val="0"/>
      <w:marRight w:val="0"/>
      <w:marTop w:val="0"/>
      <w:marBottom w:val="0"/>
      <w:divBdr>
        <w:top w:val="none" w:sz="0" w:space="0" w:color="auto"/>
        <w:left w:val="none" w:sz="0" w:space="0" w:color="auto"/>
        <w:bottom w:val="none" w:sz="0" w:space="0" w:color="auto"/>
        <w:right w:val="none" w:sz="0" w:space="0" w:color="auto"/>
      </w:divBdr>
    </w:div>
    <w:div w:id="1759326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rtnz.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ropbox%20(Smart%20Waikato)\SW%20-%20All\SmartNZ%20Templates\Smartnz%20SSEP%20Employer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Smart Waikato Trust 2017.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Smartnz SSEP Employers Template</Template>
  <TotalTime>8</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Links>
    <vt:vector size="6" baseType="variant">
      <vt:variant>
        <vt:i4>7733365</vt:i4>
      </vt:variant>
      <vt:variant>
        <vt:i4>0</vt:i4>
      </vt:variant>
      <vt:variant>
        <vt:i4>0</vt:i4>
      </vt:variant>
      <vt:variant>
        <vt:i4>5</vt:i4>
      </vt:variant>
      <vt:variant>
        <vt:lpwstr>http://www.smartnz.nz/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Nelson Caie</dc:creator>
  <cp:keywords/>
  <dc:description/>
  <cp:lastModifiedBy>Linda Nelson Caie</cp:lastModifiedBy>
  <cp:revision>4</cp:revision>
  <cp:lastPrinted>2017-09-12T04:59:00Z</cp:lastPrinted>
  <dcterms:created xsi:type="dcterms:W3CDTF">2021-09-12T00:43:00Z</dcterms:created>
  <dcterms:modified xsi:type="dcterms:W3CDTF">2021-09-12T00:51:00Z</dcterms:modified>
</cp:coreProperties>
</file>